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left="360" w:hanging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Q&amp;A</w:t>
      </w:r>
    </w:p>
    <w:p>
      <w:pPr>
        <w:pStyle w:val="14"/>
        <w:numPr>
          <w:ilvl w:val="0"/>
          <w:numId w:val="1"/>
        </w:numPr>
        <w:adjustRightInd/>
        <w:snapToGrid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 processes and timeline</w:t>
      </w:r>
    </w:p>
    <w:p>
      <w:pPr>
        <w:adjustRightInd/>
        <w:snapToGrid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Peabody Application checklist: </w:t>
      </w:r>
      <w:r>
        <w:fldChar w:fldCharType="begin"/>
      </w:r>
      <w:r>
        <w:instrText xml:space="preserve"> HYPERLINK "https://peabody.vanderbilt.edu/how-to-apply/" </w:instrText>
      </w:r>
      <w:r>
        <w:fldChar w:fldCharType="separate"/>
      </w:r>
      <w:r>
        <w:rPr>
          <w:rStyle w:val="9"/>
          <w:rFonts w:asciiTheme="minorHAnsi" w:hAnsiTheme="minorHAnsi" w:cstheme="minorHAnsi"/>
        </w:rPr>
        <w:t>https://peabody.vanderbilt.edu/how-to-apply/</w:t>
      </w:r>
      <w:r>
        <w:rPr>
          <w:rStyle w:val="10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>
      <w:pPr>
        <w:pStyle w:val="14"/>
        <w:adjustRightInd/>
        <w:snapToGrid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*If a student is nominated by BNU, there is no need for recommendation letters.</w:t>
      </w:r>
    </w:p>
    <w:p>
      <w:pPr>
        <w:pStyle w:val="14"/>
        <w:numPr>
          <w:ilvl w:val="0"/>
          <w:numId w:val="2"/>
        </w:numPr>
        <w:adjustRightInd/>
        <w:snapToGrid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Nominated students should apply to Peabody programs through the application portal by January 3rd of their junior year.</w:t>
      </w:r>
    </w:p>
    <w:p>
      <w:pPr>
        <w:pStyle w:val="14"/>
        <w:numPr>
          <w:ilvl w:val="0"/>
          <w:numId w:val="2"/>
        </w:numPr>
        <w:adjustRightInd/>
        <w:snapToGrid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VU will deliver the admission decision by mid-February. </w:t>
      </w:r>
    </w:p>
    <w:p>
      <w:pPr>
        <w:pStyle w:val="14"/>
        <w:numPr>
          <w:ilvl w:val="0"/>
          <w:numId w:val="2"/>
        </w:numPr>
        <w:adjustRightInd/>
        <w:snapToGrid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 will accept offers by April 15 to prepare for enrollment and immigration processes, arriving on campus in August.</w:t>
      </w:r>
    </w:p>
    <w:p>
      <w:pPr>
        <w:pStyle w:val="14"/>
        <w:numPr>
          <w:ilvl w:val="0"/>
          <w:numId w:val="1"/>
        </w:numPr>
        <w:adjustRightInd/>
        <w:snapToGrid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Immigration-related information</w:t>
      </w:r>
    </w:p>
    <w:p>
      <w:pPr>
        <w:pStyle w:val="14"/>
        <w:adjustRightInd/>
        <w:snapToGrid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 works closely with International Student and Scholar Services (ISSS) to support the immigration processes for our incoming international students. </w:t>
      </w:r>
    </w:p>
    <w:p>
      <w:pPr>
        <w:pStyle w:val="14"/>
        <w:numPr>
          <w:ilvl w:val="0"/>
          <w:numId w:val="1"/>
        </w:numPr>
        <w:adjustRightInd/>
        <w:snapToGrid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Peabody College Admission Webinar in Fall 2023</w:t>
      </w:r>
    </w:p>
    <w:p>
      <w:pPr>
        <w:pStyle w:val="14"/>
        <w:adjustRightInd/>
        <w:snapToGrid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Peabody Fall Webinar calendar can be accessed from here: </w:t>
      </w:r>
      <w:r>
        <w:fldChar w:fldCharType="begin"/>
      </w:r>
      <w:r>
        <w:instrText xml:space="preserve"> HYPERLINK "https://apply.vanderbilt.edu/portal/pbdy_events" </w:instrText>
      </w:r>
      <w:r>
        <w:fldChar w:fldCharType="separate"/>
      </w:r>
      <w:r>
        <w:rPr>
          <w:rStyle w:val="9"/>
          <w:rFonts w:asciiTheme="minorHAnsi" w:hAnsiTheme="minorHAnsi" w:cstheme="minorHAnsi"/>
        </w:rPr>
        <w:t>https://apply.vanderbilt.edu/portal/pbdy_events</w:t>
      </w:r>
      <w:r>
        <w:rPr>
          <w:rStyle w:val="10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>
      <w:pPr>
        <w:pStyle w:val="14"/>
        <w:numPr>
          <w:ilvl w:val="0"/>
          <w:numId w:val="1"/>
        </w:numPr>
        <w:spacing w:line="220" w:lineRule="atLeast"/>
        <w:ind w:firstLineChars="0"/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  <w:lang w:val="en-US" w:eastAsia="zh-CN"/>
        </w:rPr>
        <w:t>Costs</w:t>
      </w:r>
    </w:p>
    <w:p>
      <w:pPr>
        <w:pStyle w:val="14"/>
        <w:spacing w:line="220" w:lineRule="atLeast"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cost for graduate students includes two parts, direct and indirect: </w:t>
      </w:r>
    </w:p>
    <w:p>
      <w:pPr>
        <w:pStyle w:val="14"/>
        <w:spacing w:line="220" w:lineRule="atLeast"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drawing>
          <wp:inline distT="0" distB="0" distL="0" distR="0">
            <wp:extent cx="4374515" cy="3348990"/>
            <wp:effectExtent l="0" t="0" r="6985" b="3810"/>
            <wp:docPr id="712247334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47334" name="Picture 1" descr="A screenshot of a websit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spacing w:line="220" w:lineRule="atLeast"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drawing>
          <wp:inline distT="0" distB="0" distL="0" distR="0">
            <wp:extent cx="4399280" cy="3723005"/>
            <wp:effectExtent l="0" t="0" r="1270" b="10795"/>
            <wp:docPr id="188516162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61625" name="Picture 2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28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spacing w:line="220" w:lineRule="atLeast"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might be about a 5% increase in the tuition for 2024-2025. </w:t>
      </w:r>
    </w:p>
    <w:p>
      <w:pPr>
        <w:pStyle w:val="14"/>
        <w:spacing w:line="220" w:lineRule="atLeast"/>
        <w:ind w:left="360" w:firstLine="0"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expenses under “Indirect Costs” might be significantly lower depending on the living arrangements, transportation needs, etc. For example, by having roommates, using public transportation, and purchasing E-books and used books, students could save more.  </w:t>
      </w:r>
    </w:p>
    <w:p>
      <w:pPr>
        <w:pStyle w:val="14"/>
        <w:numPr>
          <w:ilvl w:val="0"/>
          <w:numId w:val="1"/>
        </w:numPr>
        <w:spacing w:line="220" w:lineRule="atLeast"/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Will Peabody give help on finding accommodation on campus or off-campus?  </w:t>
      </w:r>
    </w:p>
    <w:p>
      <w:pPr>
        <w:adjustRightInd/>
        <w:snapToGrid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Vanderbilt does not provide on-campus housing for professional and graduate students. </w:t>
      </w:r>
    </w:p>
    <w:p>
      <w:pPr>
        <w:adjustRightInd/>
        <w:snapToGrid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However, the Peabody International Students and Affairs (PISA) office is a part of the Peabody Enrollment transition team, we will facilitate the summer transition sessions to highlight the housing resources available in Nashville. PISA also has a specific program, </w:t>
      </w:r>
      <w:r>
        <w:fldChar w:fldCharType="begin"/>
      </w:r>
      <w:r>
        <w:instrText xml:space="preserve"> HYPERLINK "https://peabody.vanderbilt.edu/student-life/international-students-and-affairs/peabody-international-students/" </w:instrText>
      </w:r>
      <w:r>
        <w:fldChar w:fldCharType="separate"/>
      </w:r>
      <w:r>
        <w:rPr>
          <w:rStyle w:val="10"/>
          <w:rFonts w:asciiTheme="minorHAnsi" w:hAnsiTheme="minorHAnsi" w:cstheme="minorHAnsi"/>
        </w:rPr>
        <w:t>iMAP</w:t>
      </w:r>
      <w:r>
        <w:rPr>
          <w:rStyle w:val="10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, to provide mentorship and friendship for incoming students. We always have Chinese iMAP mentors who are willing to connect with incoming students in looking for accommodations, airport pickups, and grocery shopping. </w:t>
      </w:r>
    </w:p>
    <w:p>
      <w:pPr>
        <w:adjustRightInd/>
        <w:snapToGrid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Vanderbilt Chinese students also use the network of the Chinese Students and Scholars Association to help find local housing: </w:t>
      </w:r>
      <w:r>
        <w:fldChar w:fldCharType="begin"/>
      </w:r>
      <w:r>
        <w:instrText xml:space="preserve"> HYPERLINK "https://anchorlink.vanderbilt.edu/organization/vucssa" </w:instrText>
      </w:r>
      <w:r>
        <w:fldChar w:fldCharType="separate"/>
      </w:r>
      <w:r>
        <w:rPr>
          <w:rStyle w:val="10"/>
          <w:rFonts w:asciiTheme="minorHAnsi" w:hAnsiTheme="minorHAnsi" w:cstheme="minorHAnsi"/>
        </w:rPr>
        <w:t>https://anchorlink.vanderbilt.edu/organization/vucssa</w:t>
      </w:r>
      <w:r>
        <w:rPr>
          <w:rStyle w:val="10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>
      <w:pPr>
        <w:spacing w:line="220" w:lineRule="atLeast"/>
        <w:ind w:left="360"/>
        <w:rPr>
          <w:rFonts w:asciiTheme="minorHAnsi" w:hAnsiTheme="minorHAnsi" w:cstheme="minorHAnsi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3174365" cy="553720"/>
          <wp:effectExtent l="0" t="0" r="0" b="0"/>
          <wp:docPr id="136704219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42197" name="Picture 3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6183" cy="576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367B6"/>
    <w:multiLevelType w:val="multilevel"/>
    <w:tmpl w:val="07C367B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65A205A"/>
    <w:multiLevelType w:val="multilevel"/>
    <w:tmpl w:val="465A20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RhNTNjZTAyYThjYmM4YTIxYmI4YzRlZGY5ZTExZmYifQ=="/>
  </w:docVars>
  <w:rsids>
    <w:rsidRoot w:val="00D31D50"/>
    <w:rsid w:val="00095C4F"/>
    <w:rsid w:val="000B5153"/>
    <w:rsid w:val="000E6049"/>
    <w:rsid w:val="001728A6"/>
    <w:rsid w:val="00193B05"/>
    <w:rsid w:val="001C7B22"/>
    <w:rsid w:val="001D09E4"/>
    <w:rsid w:val="00212137"/>
    <w:rsid w:val="002A7AA1"/>
    <w:rsid w:val="002E7D7E"/>
    <w:rsid w:val="00323B43"/>
    <w:rsid w:val="00352F47"/>
    <w:rsid w:val="003D37D8"/>
    <w:rsid w:val="003F0FF9"/>
    <w:rsid w:val="00425C14"/>
    <w:rsid w:val="00426133"/>
    <w:rsid w:val="004358AB"/>
    <w:rsid w:val="004A52BE"/>
    <w:rsid w:val="005373C0"/>
    <w:rsid w:val="005A4F8C"/>
    <w:rsid w:val="005C4B42"/>
    <w:rsid w:val="007B265F"/>
    <w:rsid w:val="007D3C6F"/>
    <w:rsid w:val="007D61C2"/>
    <w:rsid w:val="0088293C"/>
    <w:rsid w:val="008B7726"/>
    <w:rsid w:val="008E7D36"/>
    <w:rsid w:val="00916A12"/>
    <w:rsid w:val="009D3ED9"/>
    <w:rsid w:val="00AA1C5C"/>
    <w:rsid w:val="00AD6CFE"/>
    <w:rsid w:val="00B42A24"/>
    <w:rsid w:val="00B621D1"/>
    <w:rsid w:val="00C01591"/>
    <w:rsid w:val="00D31D50"/>
    <w:rsid w:val="00DE2F9C"/>
    <w:rsid w:val="00F23F97"/>
    <w:rsid w:val="00F72110"/>
    <w:rsid w:val="00F762C5"/>
    <w:rsid w:val="00F857C3"/>
    <w:rsid w:val="00FB5A38"/>
    <w:rsid w:val="00FF6DDE"/>
    <w:rsid w:val="0950494E"/>
    <w:rsid w:val="1DC04392"/>
    <w:rsid w:val="386D3AFA"/>
    <w:rsid w:val="43012D01"/>
    <w:rsid w:val="4C6D519A"/>
    <w:rsid w:val="7F4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2">
    <w:name w:val="Header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Footer Char"/>
    <w:basedOn w:val="8"/>
    <w:link w:val="4"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Balloon Text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Comment Text Char"/>
    <w:basedOn w:val="8"/>
    <w:link w:val="2"/>
    <w:semiHidden/>
    <w:uiPriority w:val="99"/>
    <w:rPr>
      <w:rFonts w:ascii="Tahoma" w:hAnsi="Tahoma"/>
      <w:sz w:val="20"/>
      <w:szCs w:val="20"/>
    </w:rPr>
  </w:style>
  <w:style w:type="character" w:customStyle="1" w:styleId="18">
    <w:name w:val="Comment Subject Char"/>
    <w:basedOn w:val="17"/>
    <w:link w:val="6"/>
    <w:semiHidden/>
    <w:qFormat/>
    <w:uiPriority w:val="99"/>
    <w:rPr>
      <w:rFonts w:ascii="Tahoma" w:hAnsi="Tahoma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1779</Characters>
  <Lines>29</Lines>
  <Paragraphs>8</Paragraphs>
  <TotalTime>235</TotalTime>
  <ScaleCrop>false</ScaleCrop>
  <LinksUpToDate>false</LinksUpToDate>
  <CharactersWithSpaces>2052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David</cp:lastModifiedBy>
  <dcterms:modified xsi:type="dcterms:W3CDTF">2023-10-08T01:03:20Z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58E87CD37D844DD995B21F02EE024DBA_12</vt:lpwstr>
  </property>
</Properties>
</file>